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7E" w:rsidRDefault="00CF557E" w:rsidP="00373477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01A96">
        <w:rPr>
          <w:rFonts w:ascii="Times New Roman" w:eastAsia="標楷體" w:hAnsi="Times New Roman" w:hint="eastAsia"/>
          <w:b/>
          <w:sz w:val="28"/>
          <w:szCs w:val="28"/>
        </w:rPr>
        <w:t>2026</w:t>
      </w:r>
      <w:r w:rsidR="00147773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年</w:t>
      </w:r>
      <w:bookmarkStart w:id="0" w:name="_GoBack"/>
      <w:bookmarkEnd w:id="0"/>
      <w:r w:rsidRPr="00801A96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801A96">
        <w:rPr>
          <w:rFonts w:ascii="Times New Roman" w:eastAsia="標楷體" w:hAnsi="Times New Roman" w:hint="eastAsia"/>
          <w:b/>
          <w:sz w:val="28"/>
          <w:szCs w:val="28"/>
        </w:rPr>
        <w:t>21</w:t>
      </w:r>
      <w:r w:rsidRPr="00801A96">
        <w:rPr>
          <w:rFonts w:ascii="Times New Roman" w:eastAsia="標楷體" w:hAnsi="Times New Roman" w:hint="eastAsia"/>
          <w:b/>
          <w:sz w:val="28"/>
          <w:szCs w:val="28"/>
        </w:rPr>
        <w:t>屆海峽兩岸外語教學研討會</w:t>
      </w:r>
    </w:p>
    <w:p w:rsidR="00F27FE4" w:rsidRDefault="005F134A" w:rsidP="00373477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  <w:lang w:eastAsia="zh-HK"/>
        </w:rPr>
        <w:t>論文</w:t>
      </w:r>
      <w:r>
        <w:rPr>
          <w:rFonts w:ascii="Times New Roman" w:eastAsia="標楷體" w:hAnsi="Times New Roman" w:hint="eastAsia"/>
          <w:b/>
          <w:sz w:val="28"/>
          <w:szCs w:val="28"/>
        </w:rPr>
        <w:t>摘要</w:t>
      </w:r>
    </w:p>
    <w:tbl>
      <w:tblPr>
        <w:tblStyle w:val="TableNormal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839"/>
        <w:gridCol w:w="7789"/>
      </w:tblGrid>
      <w:tr w:rsidR="00980139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val="zh-Hant" w:eastAsia="zh-HK"/>
              </w:rPr>
              <w:t>姓</w:t>
            </w: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名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139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學校名稱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139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0D6EE0" w:rsidRDefault="00980139" w:rsidP="0098013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服務單位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0D6EE0" w:rsidRDefault="000D6EE0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</w:pP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(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含系所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lang w:eastAsia="zh-HK"/>
              </w:rPr>
              <w:t>資訊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)</w:t>
            </w:r>
          </w:p>
        </w:tc>
      </w:tr>
      <w:tr w:rsidR="00980139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val="zh-Hant"/>
              </w:rPr>
              <w:t>職稱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val="zh-Hant" w:eastAsia="zh-TW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val="zh-Hant" w:eastAsia="zh-HK"/>
              </w:rPr>
              <w:t>職務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139" w:rsidRPr="005F134A" w:rsidRDefault="00980139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80139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(</w:t>
            </w:r>
            <w:r w:rsidRPr="00980139">
              <w:rPr>
                <w:rFonts w:ascii="Times New Roman" w:eastAsia="標楷體" w:hAnsi="Times New Roman" w:hint="eastAsia"/>
                <w:bCs/>
                <w:color w:val="000000" w:themeColor="text1"/>
                <w:lang w:eastAsia="zh-HK"/>
              </w:rPr>
              <w:t>若有</w:t>
            </w:r>
            <w:r w:rsidRPr="00980139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兼任</w:t>
            </w:r>
            <w:r w:rsidRPr="00980139">
              <w:rPr>
                <w:rFonts w:ascii="Times New Roman" w:eastAsia="標楷體" w:hAnsi="Times New Roman" w:hint="eastAsia"/>
                <w:bCs/>
                <w:color w:val="000000" w:themeColor="text1"/>
                <w:lang w:eastAsia="zh-HK"/>
              </w:rPr>
              <w:t>行政職務敬請列入</w:t>
            </w:r>
            <w:r w:rsidRPr="00980139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)</w:t>
            </w:r>
          </w:p>
        </w:tc>
      </w:tr>
      <w:tr w:rsidR="00980139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vAlign w:val="center"/>
          </w:tcPr>
          <w:p w:rsidR="00980139" w:rsidRPr="005F134A" w:rsidRDefault="00980139" w:rsidP="00E015F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val="zh-Hant" w:eastAsia="zh-HK"/>
              </w:rPr>
              <w:t>電子</w:t>
            </w: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郵箱</w:t>
            </w:r>
          </w:p>
        </w:tc>
        <w:tc>
          <w:tcPr>
            <w:tcW w:w="4045" w:type="pct"/>
            <w:shd w:val="clear" w:color="auto" w:fill="FFFFFF"/>
            <w:vAlign w:val="center"/>
          </w:tcPr>
          <w:p w:rsidR="00980139" w:rsidRPr="005F134A" w:rsidRDefault="00980139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134A" w:rsidRPr="005F134A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34A" w:rsidRPr="005F134A" w:rsidRDefault="005F134A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論文題目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34A" w:rsidRPr="005F134A" w:rsidRDefault="000D6EE0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lang w:eastAsia="zh-HK"/>
              </w:rPr>
              <w:t>中文或外文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)</w:t>
            </w:r>
          </w:p>
        </w:tc>
      </w:tr>
      <w:tr w:rsidR="000D6EE0" w:rsidRPr="000D6EE0" w:rsidTr="00373477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E0" w:rsidRPr="000D6EE0" w:rsidRDefault="000D6EE0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</w:pPr>
            <w:r w:rsidRPr="000D6EE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論文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val="zh-Hant" w:eastAsia="zh-HK"/>
              </w:rPr>
              <w:t>發表語言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E0" w:rsidRPr="000D6EE0" w:rsidRDefault="000D6EE0" w:rsidP="000D6EE0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中文、</w:t>
            </w: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英文、</w:t>
            </w: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法文、</w:t>
            </w: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德文、</w:t>
            </w: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西文、</w:t>
            </w: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0D6EE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日文</w:t>
            </w:r>
          </w:p>
        </w:tc>
      </w:tr>
      <w:tr w:rsidR="005F134A" w:rsidRPr="005F134A" w:rsidTr="00373477">
        <w:trPr>
          <w:trHeight w:val="3685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34A" w:rsidRPr="005F134A" w:rsidRDefault="005F134A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摘要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34A" w:rsidRPr="002C6A5E" w:rsidRDefault="005F134A" w:rsidP="002C6A5E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（</w:t>
            </w:r>
            <w:r w:rsidR="002C6A5E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val="zh-Hant" w:eastAsia="zh-HK"/>
              </w:rPr>
              <w:t>中文或外文，</w:t>
            </w: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300-500</w:t>
            </w:r>
            <w:r w:rsidRPr="005F134A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字）</w:t>
            </w:r>
          </w:p>
        </w:tc>
      </w:tr>
      <w:tr w:rsidR="005F134A" w:rsidRPr="005F134A" w:rsidTr="000D6EE0">
        <w:trPr>
          <w:trHeight w:val="239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A5E" w:rsidRDefault="002C6A5E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論壇議題</w:t>
            </w:r>
          </w:p>
          <w:p w:rsidR="005F134A" w:rsidRPr="005F134A" w:rsidRDefault="002C6A5E" w:rsidP="00E015F9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請務必</w:t>
            </w:r>
            <w:r w:rsidR="002C5563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勾選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34A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1.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多語教育與跨文化溝通的新課程設計</w:t>
            </w:r>
          </w:p>
          <w:p w:rsidR="002C6A5E" w:rsidRP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2.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數位人文與語言教育的永續發展</w:t>
            </w:r>
          </w:p>
          <w:p w:rsid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AI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賦能的教與學</w:t>
            </w:r>
          </w:p>
          <w:p w:rsid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.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AI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素養導向教學的應用與反思</w:t>
            </w:r>
          </w:p>
          <w:p w:rsid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5.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永續發展目標（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SDGs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）導向的教學實踐</w:t>
            </w:r>
          </w:p>
          <w:p w:rsid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6.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數位轉型與永續教育的鏈結</w:t>
            </w:r>
          </w:p>
          <w:p w:rsidR="002C6A5E" w:rsidRPr="002C6A5E" w:rsidRDefault="002C6A5E" w:rsidP="00373477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7.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HK"/>
              </w:rPr>
              <w:t>其他</w:t>
            </w:r>
          </w:p>
        </w:tc>
      </w:tr>
    </w:tbl>
    <w:p w:rsidR="00C77133" w:rsidRDefault="00C77133" w:rsidP="005F134A">
      <w:pPr>
        <w:snapToGrid w:val="0"/>
        <w:rPr>
          <w:rFonts w:ascii="Times New Roman" w:eastAsia="標楷體" w:hAnsi="Times New Roman"/>
          <w:b/>
          <w:sz w:val="28"/>
          <w:szCs w:val="28"/>
        </w:rPr>
        <w:sectPr w:rsidR="00C77133" w:rsidSect="00CF557E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77133" w:rsidRDefault="00C77133" w:rsidP="00C77133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37389">
        <w:rPr>
          <w:rStyle w:val="ab"/>
          <w:rFonts w:ascii="Times New Roman" w:eastAsia="Noto Sans TC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The </w:t>
      </w:r>
      <w:r w:rsidRPr="00037389">
        <w:rPr>
          <w:rStyle w:val="ab"/>
          <w:rFonts w:ascii="Times New Roman" w:eastAsia="Noto Sans TC" w:hAnsi="Times New Roman" w:hint="eastAsia"/>
          <w:color w:val="000000" w:themeColor="text1"/>
          <w:sz w:val="28"/>
          <w:szCs w:val="28"/>
          <w:shd w:val="clear" w:color="auto" w:fill="FFFFFF"/>
        </w:rPr>
        <w:t>21</w:t>
      </w:r>
      <w:r w:rsidRPr="00037389">
        <w:rPr>
          <w:rStyle w:val="ab"/>
          <w:rFonts w:ascii="Times New Roman" w:eastAsia="Noto Sans TC" w:hAnsi="Times New Roman"/>
          <w:color w:val="000000" w:themeColor="text1"/>
          <w:sz w:val="28"/>
          <w:szCs w:val="28"/>
          <w:shd w:val="clear" w:color="auto" w:fill="FFFFFF"/>
        </w:rPr>
        <w:t>st Cross-Strait Conference on Foreign Language Teaching &amp; Learning</w:t>
      </w:r>
    </w:p>
    <w:p w:rsidR="00C77133" w:rsidRDefault="00C77133" w:rsidP="00C77133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77133">
        <w:rPr>
          <w:rFonts w:ascii="Times New Roman" w:eastAsia="標楷體" w:hAnsi="Times New Roman"/>
          <w:b/>
          <w:sz w:val="28"/>
          <w:szCs w:val="28"/>
          <w:lang w:eastAsia="zh-HK"/>
        </w:rPr>
        <w:t>Abstract Submission Form</w:t>
      </w:r>
    </w:p>
    <w:tbl>
      <w:tblPr>
        <w:tblStyle w:val="TableNormal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839"/>
        <w:gridCol w:w="7789"/>
      </w:tblGrid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 w:eastAsia="zh-HK"/>
              </w:rPr>
              <w:t>Name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Institution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0D6EE0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  <w:t>Affiliation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0D6EE0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  <w:t>(Department / Program)</w:t>
            </w:r>
          </w:p>
        </w:tc>
      </w:tr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val="zh-Hant"/>
              </w:rPr>
              <w:t>Title / Position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  <w:t>(Please include any concurrent administrative positions, if applicable)</w:t>
            </w:r>
          </w:p>
        </w:tc>
      </w:tr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 w:eastAsia="zh-HK"/>
              </w:rPr>
              <w:t>Email Address</w:t>
            </w:r>
          </w:p>
        </w:tc>
        <w:tc>
          <w:tcPr>
            <w:tcW w:w="4045" w:type="pct"/>
            <w:shd w:val="clear" w:color="auto" w:fill="FFFFFF"/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77133" w:rsidRPr="005F134A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Paper Title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  <w:t>(Chinese or Other Language)</w:t>
            </w:r>
          </w:p>
        </w:tc>
      </w:tr>
      <w:tr w:rsidR="00C77133" w:rsidRPr="000D6EE0" w:rsidTr="007D0571">
        <w:trPr>
          <w:trHeight w:val="737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0D6EE0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Language of Presentation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Chinese </w:t>
            </w:r>
            <w:r w:rsidRPr="00C77133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English </w:t>
            </w:r>
            <w:r w:rsidRPr="00C77133">
              <w:rPr>
                <w:rFonts w:ascii="Segoe UI Symbol" w:eastAsia="MS Gothic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French </w:t>
            </w:r>
            <w:r w:rsidRPr="00C77133">
              <w:rPr>
                <w:rFonts w:ascii="Segoe UI Symbol" w:eastAsia="MS Gothic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German </w:t>
            </w:r>
            <w:r w:rsidRPr="00C77133">
              <w:rPr>
                <w:rFonts w:ascii="Segoe UI Symbol" w:eastAsia="MS Gothic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Spanish </w:t>
            </w:r>
          </w:p>
          <w:p w:rsidR="00C77133" w:rsidRPr="00C77133" w:rsidRDefault="00C77133" w:rsidP="007D0571">
            <w:pPr>
              <w:adjustRightInd w:val="0"/>
              <w:snapToGrid w:val="0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Segoe UI Symbol" w:eastAsia="MS Gothic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Japanese</w:t>
            </w:r>
          </w:p>
        </w:tc>
      </w:tr>
      <w:tr w:rsidR="00C77133" w:rsidRPr="005F134A" w:rsidTr="00256392">
        <w:trPr>
          <w:trHeight w:val="2835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5F134A" w:rsidRDefault="00C77133" w:rsidP="007D0571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Abstract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133" w:rsidRPr="002C6A5E" w:rsidRDefault="00C77133" w:rsidP="007D0571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val="zh-Hant"/>
              </w:rPr>
              <w:t>(Chinese or Other Language, 300–500 words)</w:t>
            </w:r>
          </w:p>
        </w:tc>
      </w:tr>
      <w:tr w:rsidR="00C77133" w:rsidRPr="005F134A" w:rsidTr="00C77133">
        <w:trPr>
          <w:trHeight w:val="416"/>
          <w:jc w:val="center"/>
        </w:trPr>
        <w:tc>
          <w:tcPr>
            <w:tcW w:w="9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Pr="00C77133" w:rsidRDefault="00C77133" w:rsidP="00C77133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  <w:t>Conference Theme</w:t>
            </w:r>
          </w:p>
          <w:p w:rsidR="00C77133" w:rsidRPr="005F134A" w:rsidRDefault="00C77133" w:rsidP="00C77133">
            <w:pPr>
              <w:widowControl/>
              <w:tabs>
                <w:tab w:val="left" w:pos="1440"/>
              </w:tabs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  <w:t>(Please check one item)</w:t>
            </w:r>
          </w:p>
        </w:tc>
        <w:tc>
          <w:tcPr>
            <w:tcW w:w="40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133" w:rsidRDefault="00C77133" w:rsidP="00C77133">
            <w:pPr>
              <w:adjustRightInd w:val="0"/>
              <w:snapToGrid w:val="0"/>
              <w:spacing w:beforeLines="50" w:before="180" w:afterLines="50" w:after="180"/>
              <w:ind w:leftChars="54" w:left="707" w:hangingChars="206" w:hanging="577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. Innovative Curriculum Design for Multilingual Education and Intercultural Communication</w:t>
            </w:r>
          </w:p>
          <w:p w:rsidR="00C77133" w:rsidRPr="002C6A5E" w:rsidRDefault="00C77133" w:rsidP="00C77133">
            <w:pPr>
              <w:adjustRightInd w:val="0"/>
              <w:snapToGrid w:val="0"/>
              <w:spacing w:beforeLines="50" w:before="180" w:afterLines="50" w:after="180"/>
              <w:ind w:leftChars="54" w:left="707" w:hangingChars="206" w:hanging="577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2. Sustainable Development of Digital Humanities and Language Education</w:t>
            </w:r>
          </w:p>
          <w:p w:rsidR="00C77133" w:rsidRDefault="00C77133" w:rsidP="007D0571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3.</w:t>
            </w:r>
            <w:r>
              <w:t xml:space="preserve"> 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AI-Enhanced Teaching and Learning</w:t>
            </w:r>
          </w:p>
          <w:p w:rsidR="00C77133" w:rsidRDefault="00C77133" w:rsidP="00C77133">
            <w:pPr>
              <w:adjustRightInd w:val="0"/>
              <w:snapToGrid w:val="0"/>
              <w:spacing w:beforeLines="50" w:before="180" w:afterLines="50" w:after="180"/>
              <w:ind w:left="142"/>
              <w:jc w:val="both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.</w:t>
            </w:r>
            <w:r>
              <w:t xml:space="preserve"> 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Applications and Reflections on AI Literacy-Oriented Teaching</w:t>
            </w:r>
          </w:p>
          <w:p w:rsidR="00C77133" w:rsidRDefault="00C77133" w:rsidP="00C77133">
            <w:pPr>
              <w:adjustRightInd w:val="0"/>
              <w:snapToGrid w:val="0"/>
              <w:spacing w:beforeLines="50" w:before="180" w:afterLines="50" w:after="180"/>
              <w:ind w:leftChars="54" w:left="707" w:hangingChars="206" w:hanging="577"/>
              <w:rPr>
                <w:rFonts w:ascii="標楷體" w:eastAsia="DengXian" w:hAnsi="標楷體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5.</w:t>
            </w:r>
            <w:r>
              <w:t xml:space="preserve"> 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Teaching Practices Guided by the Sustainable Development Goals (SDGs)</w:t>
            </w:r>
          </w:p>
          <w:p w:rsidR="00C77133" w:rsidRPr="00C77133" w:rsidRDefault="00C77133" w:rsidP="00C77133">
            <w:pPr>
              <w:adjustRightInd w:val="0"/>
              <w:snapToGrid w:val="0"/>
              <w:spacing w:beforeLines="50" w:before="180" w:afterLines="50" w:after="180"/>
              <w:ind w:left="142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2C6A5E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6.</w:t>
            </w:r>
            <w:r>
              <w:t xml:space="preserve"> 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Linking Digital Transformation and Sustainable Education</w:t>
            </w:r>
          </w:p>
          <w:p w:rsidR="00C77133" w:rsidRPr="002C6A5E" w:rsidRDefault="00C77133" w:rsidP="007D0571">
            <w:pPr>
              <w:adjustRightInd w:val="0"/>
              <w:snapToGrid w:val="0"/>
              <w:spacing w:beforeLines="50" w:before="180" w:afterLines="50" w:after="180"/>
              <w:ind w:left="142"/>
              <w:rPr>
                <w:rFonts w:ascii="Times New Roman" w:eastAsia="DengXian" w:hAnsi="Times New Roman"/>
                <w:bCs/>
                <w:color w:val="000000" w:themeColor="text1"/>
                <w:sz w:val="28"/>
                <w:szCs w:val="28"/>
              </w:rPr>
            </w:pPr>
            <w:r w:rsidRPr="000D6EE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7.</w:t>
            </w:r>
            <w:r>
              <w:t xml:space="preserve"> </w:t>
            </w:r>
            <w:r w:rsidRPr="00C7713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HK"/>
              </w:rPr>
              <w:t>Others: __________________________</w:t>
            </w:r>
          </w:p>
        </w:tc>
      </w:tr>
    </w:tbl>
    <w:p w:rsidR="005F134A" w:rsidRPr="005F134A" w:rsidRDefault="005F134A" w:rsidP="005F134A">
      <w:pPr>
        <w:snapToGrid w:val="0"/>
        <w:rPr>
          <w:rFonts w:ascii="Times New Roman" w:eastAsia="標楷體" w:hAnsi="Times New Roman"/>
          <w:b/>
          <w:sz w:val="28"/>
          <w:szCs w:val="28"/>
        </w:rPr>
      </w:pPr>
    </w:p>
    <w:sectPr w:rsidR="005F134A" w:rsidRPr="005F134A" w:rsidSect="00CF55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DD" w:rsidRDefault="00D01BDD" w:rsidP="00CF557E">
      <w:r>
        <w:separator/>
      </w:r>
    </w:p>
  </w:endnote>
  <w:endnote w:type="continuationSeparator" w:id="0">
    <w:p w:rsidR="00D01BDD" w:rsidRDefault="00D01BDD" w:rsidP="00CF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DD" w:rsidRDefault="00D01BDD" w:rsidP="00CF557E">
      <w:r>
        <w:separator/>
      </w:r>
    </w:p>
  </w:footnote>
  <w:footnote w:type="continuationSeparator" w:id="0">
    <w:p w:rsidR="00D01BDD" w:rsidRDefault="00D01BDD" w:rsidP="00CF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9DE"/>
    <w:multiLevelType w:val="hybridMultilevel"/>
    <w:tmpl w:val="6038AD58"/>
    <w:lvl w:ilvl="0" w:tplc="F0A6A44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A61654"/>
    <w:multiLevelType w:val="hybridMultilevel"/>
    <w:tmpl w:val="AE883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213058"/>
    <w:multiLevelType w:val="hybridMultilevel"/>
    <w:tmpl w:val="A7C0E3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6"/>
    <w:rsid w:val="000167C2"/>
    <w:rsid w:val="0003247F"/>
    <w:rsid w:val="0005128B"/>
    <w:rsid w:val="000D6EE0"/>
    <w:rsid w:val="000E7C39"/>
    <w:rsid w:val="00105C11"/>
    <w:rsid w:val="001334E7"/>
    <w:rsid w:val="00144C1D"/>
    <w:rsid w:val="00147773"/>
    <w:rsid w:val="00256392"/>
    <w:rsid w:val="00261BD6"/>
    <w:rsid w:val="002C5563"/>
    <w:rsid w:val="002C6A5E"/>
    <w:rsid w:val="002F7AC6"/>
    <w:rsid w:val="00307FF1"/>
    <w:rsid w:val="00373477"/>
    <w:rsid w:val="0038019C"/>
    <w:rsid w:val="003E4898"/>
    <w:rsid w:val="003F57DB"/>
    <w:rsid w:val="00433285"/>
    <w:rsid w:val="0045502D"/>
    <w:rsid w:val="004A4730"/>
    <w:rsid w:val="00500475"/>
    <w:rsid w:val="00545188"/>
    <w:rsid w:val="00556AFF"/>
    <w:rsid w:val="00595044"/>
    <w:rsid w:val="005D5DD7"/>
    <w:rsid w:val="005F134A"/>
    <w:rsid w:val="005F1491"/>
    <w:rsid w:val="00603F6D"/>
    <w:rsid w:val="00684C3E"/>
    <w:rsid w:val="006F08F2"/>
    <w:rsid w:val="0071641E"/>
    <w:rsid w:val="00763E74"/>
    <w:rsid w:val="007819A1"/>
    <w:rsid w:val="007D69E2"/>
    <w:rsid w:val="007E4F25"/>
    <w:rsid w:val="00801A96"/>
    <w:rsid w:val="008664CC"/>
    <w:rsid w:val="00980139"/>
    <w:rsid w:val="00AA6171"/>
    <w:rsid w:val="00B0030F"/>
    <w:rsid w:val="00B07C50"/>
    <w:rsid w:val="00B22FE5"/>
    <w:rsid w:val="00B83219"/>
    <w:rsid w:val="00B83A76"/>
    <w:rsid w:val="00BC1C6F"/>
    <w:rsid w:val="00BE0EAC"/>
    <w:rsid w:val="00C30719"/>
    <w:rsid w:val="00C77133"/>
    <w:rsid w:val="00C87186"/>
    <w:rsid w:val="00CB560B"/>
    <w:rsid w:val="00CF557E"/>
    <w:rsid w:val="00D01BDD"/>
    <w:rsid w:val="00D12102"/>
    <w:rsid w:val="00D306CF"/>
    <w:rsid w:val="00DB6AF9"/>
    <w:rsid w:val="00DD2670"/>
    <w:rsid w:val="00DE5073"/>
    <w:rsid w:val="00E2227C"/>
    <w:rsid w:val="00EA06C4"/>
    <w:rsid w:val="00EF6C2B"/>
    <w:rsid w:val="00F054B5"/>
    <w:rsid w:val="00F17D57"/>
    <w:rsid w:val="00F27FE4"/>
    <w:rsid w:val="00F720C0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BA37F-B0C4-4216-B78D-BB8D507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57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55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557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557E"/>
    <w:rPr>
      <w:sz w:val="20"/>
      <w:szCs w:val="20"/>
    </w:rPr>
  </w:style>
  <w:style w:type="paragraph" w:styleId="a7">
    <w:name w:val="List Paragraph"/>
    <w:basedOn w:val="a"/>
    <w:uiPriority w:val="34"/>
    <w:qFormat/>
    <w:rsid w:val="004A473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0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5C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8019C"/>
    <w:rPr>
      <w:color w:val="0563C1" w:themeColor="hyperlink"/>
      <w:u w:val="single"/>
    </w:rPr>
  </w:style>
  <w:style w:type="table" w:customStyle="1" w:styleId="TableNormal1">
    <w:name w:val="Table Normal1"/>
    <w:rsid w:val="005F13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C7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C91A-2FDC-4832-A539-843F6BCE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8</cp:revision>
  <cp:lastPrinted>2025-12-22T02:33:00Z</cp:lastPrinted>
  <dcterms:created xsi:type="dcterms:W3CDTF">2025-12-22T03:25:00Z</dcterms:created>
  <dcterms:modified xsi:type="dcterms:W3CDTF">2025-12-24T07:35:00Z</dcterms:modified>
</cp:coreProperties>
</file>